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C5138" w14:textId="4FF2B561" w:rsidR="00B52020" w:rsidRDefault="00B52020" w:rsidP="00B520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COMPLYING WITH THE OPEN MEETING ACT </w:t>
      </w:r>
    </w:p>
    <w:p w14:paraId="5C64AF27" w14:textId="77777777" w:rsidR="00B52020" w:rsidRDefault="00B52020" w:rsidP="00B52020">
      <w:pPr>
        <w:pStyle w:val="NoSpacing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TOWN OF DRUMMOND</w:t>
      </w:r>
    </w:p>
    <w:p w14:paraId="1DA054E5" w14:textId="77777777" w:rsidR="00B52020" w:rsidRDefault="00B52020" w:rsidP="00B52020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AE593FC" w14:textId="77777777" w:rsidR="00B52020" w:rsidRDefault="00B52020" w:rsidP="00B52020">
      <w:pPr>
        <w:pStyle w:val="NoSpacing"/>
        <w:ind w:left="288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  <w:u w:val="single"/>
        </w:rPr>
        <w:t xml:space="preserve">  Regular Board Meeting </w:t>
      </w:r>
    </w:p>
    <w:p w14:paraId="446AE644" w14:textId="27DDB4DF" w:rsidR="00B52020" w:rsidRDefault="00B52020" w:rsidP="00B52020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      DATE </w:t>
      </w:r>
      <w:r>
        <w:rPr>
          <w:sz w:val="24"/>
          <w:szCs w:val="24"/>
        </w:rPr>
        <w:t>November 12,2024</w:t>
      </w:r>
    </w:p>
    <w:p w14:paraId="54108FA0" w14:textId="77777777" w:rsidR="00B52020" w:rsidRDefault="00B52020" w:rsidP="00B52020">
      <w:pPr>
        <w:pStyle w:val="NoSpacing"/>
        <w:ind w:left="288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At 6:30 p.m.</w:t>
      </w:r>
    </w:p>
    <w:p w14:paraId="1A62CD8F" w14:textId="77777777" w:rsidR="00B52020" w:rsidRDefault="00B52020" w:rsidP="00B52020">
      <w:pPr>
        <w:pStyle w:val="NoSpacing"/>
        <w:ind w:left="2880"/>
        <w:rPr>
          <w:sz w:val="24"/>
          <w:szCs w:val="24"/>
        </w:rPr>
      </w:pPr>
    </w:p>
    <w:p w14:paraId="5B74B805" w14:textId="77777777" w:rsidR="00B52020" w:rsidRDefault="00B52020" w:rsidP="00B520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27C48630" w14:textId="77777777" w:rsidR="00B52020" w:rsidRDefault="00B52020" w:rsidP="00B5202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ORDER-</w:t>
      </w:r>
    </w:p>
    <w:p w14:paraId="395CA845" w14:textId="77777777" w:rsidR="00B52020" w:rsidRDefault="00B52020" w:rsidP="00B5202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CALL-</w:t>
      </w:r>
    </w:p>
    <w:p w14:paraId="32B027D3" w14:textId="77777777" w:rsidR="00B52020" w:rsidRDefault="00B52020" w:rsidP="00B5202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MINUTES-</w:t>
      </w:r>
    </w:p>
    <w:p w14:paraId="2AF48B71" w14:textId="77777777" w:rsidR="00B52020" w:rsidRDefault="00B52020" w:rsidP="00B5202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REPORTS-</w:t>
      </w:r>
    </w:p>
    <w:p w14:paraId="029633F7" w14:textId="77777777" w:rsidR="00B52020" w:rsidRDefault="00B52020" w:rsidP="00B520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POLICE CHIEF-</w:t>
      </w:r>
    </w:p>
    <w:p w14:paraId="575429E6" w14:textId="77777777" w:rsidR="00B52020" w:rsidRDefault="00B52020" w:rsidP="00B520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FIRE CHIEF-</w:t>
      </w:r>
    </w:p>
    <w:p w14:paraId="52D84BF9" w14:textId="77777777" w:rsidR="00B52020" w:rsidRDefault="00B52020" w:rsidP="00B520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TOWN/ CLERK TREASURER-</w:t>
      </w:r>
    </w:p>
    <w:p w14:paraId="4EE7841F" w14:textId="77777777" w:rsidR="00B52020" w:rsidRDefault="00B52020" w:rsidP="00B520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CITIZENS-</w:t>
      </w:r>
    </w:p>
    <w:p w14:paraId="22C46BFC" w14:textId="77777777" w:rsidR="00B52020" w:rsidRDefault="00B52020" w:rsidP="00B52020">
      <w:pPr>
        <w:pStyle w:val="NoSpacing"/>
        <w:ind w:left="720"/>
        <w:rPr>
          <w:sz w:val="24"/>
          <w:szCs w:val="24"/>
        </w:rPr>
      </w:pPr>
    </w:p>
    <w:p w14:paraId="646F6A67" w14:textId="77777777" w:rsidR="00B52020" w:rsidRDefault="00B52020" w:rsidP="00B5202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CHECK-</w:t>
      </w:r>
    </w:p>
    <w:p w14:paraId="2151D2AD" w14:textId="77777777" w:rsidR="00B52020" w:rsidRDefault="00B52020" w:rsidP="00B5202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PAYROLL-</w:t>
      </w:r>
    </w:p>
    <w:p w14:paraId="5B0C07D8" w14:textId="77777777" w:rsidR="00B52020" w:rsidRDefault="00B52020" w:rsidP="00B52020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 TO BE DISCUSSED-</w:t>
      </w:r>
    </w:p>
    <w:p w14:paraId="1A8C3AE0" w14:textId="0723AF35" w:rsidR="00B52020" w:rsidRDefault="00B52020" w:rsidP="00B5202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discuss potential raising the Fire Department clothing allowance. </w:t>
      </w:r>
    </w:p>
    <w:p w14:paraId="06183408" w14:textId="3681F4F2" w:rsidR="00B52020" w:rsidRDefault="00B52020" w:rsidP="00B5202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</w:t>
      </w:r>
      <w:r w:rsidR="008132B3">
        <w:rPr>
          <w:sz w:val="24"/>
          <w:szCs w:val="24"/>
        </w:rPr>
        <w:t xml:space="preserve">plan Christmas Plans and purchase Christmas decorations for Downtown </w:t>
      </w:r>
    </w:p>
    <w:p w14:paraId="0C683E39" w14:textId="480714F0" w:rsidR="008132B3" w:rsidRDefault="000B404B" w:rsidP="00B52020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and possible action to </w:t>
      </w:r>
      <w:proofErr w:type="gramStart"/>
      <w:r>
        <w:rPr>
          <w:sz w:val="24"/>
          <w:szCs w:val="24"/>
        </w:rPr>
        <w:t>pay</w:t>
      </w:r>
      <w:proofErr w:type="gramEnd"/>
      <w:r>
        <w:rPr>
          <w:sz w:val="24"/>
          <w:szCs w:val="24"/>
        </w:rPr>
        <w:t xml:space="preserve"> Eagle Heritage roofing for replacing a </w:t>
      </w:r>
      <w:proofErr w:type="gramStart"/>
      <w:r>
        <w:rPr>
          <w:sz w:val="24"/>
          <w:szCs w:val="24"/>
        </w:rPr>
        <w:t>drain pipe</w:t>
      </w:r>
      <w:proofErr w:type="gramEnd"/>
      <w:r>
        <w:rPr>
          <w:sz w:val="24"/>
          <w:szCs w:val="24"/>
        </w:rPr>
        <w:t xml:space="preserve"> in the Museum</w:t>
      </w:r>
      <w:r w:rsidR="000231AA">
        <w:rPr>
          <w:sz w:val="24"/>
          <w:szCs w:val="24"/>
        </w:rPr>
        <w:t xml:space="preserve"> the total amount would be around 1200.00 this also includes the 1,000.00 deductible for the roof replacement. </w:t>
      </w:r>
      <w:r w:rsidR="00D164B2">
        <w:rPr>
          <w:sz w:val="24"/>
          <w:szCs w:val="24"/>
        </w:rPr>
        <w:t xml:space="preserve">Museum committee has asked if the Town would be able to help them pay for the work. </w:t>
      </w:r>
    </w:p>
    <w:p w14:paraId="749F2820" w14:textId="77777777" w:rsidR="000231AA" w:rsidRDefault="000231AA" w:rsidP="000231AA">
      <w:pPr>
        <w:pStyle w:val="NoSpacing"/>
        <w:ind w:left="2520"/>
        <w:rPr>
          <w:sz w:val="24"/>
          <w:szCs w:val="24"/>
        </w:rPr>
      </w:pPr>
    </w:p>
    <w:p w14:paraId="6CFD4C67" w14:textId="77777777" w:rsidR="000231AA" w:rsidRDefault="000231AA" w:rsidP="000231AA">
      <w:pPr>
        <w:pStyle w:val="NoSpacing"/>
        <w:ind w:left="2160"/>
        <w:rPr>
          <w:sz w:val="24"/>
          <w:szCs w:val="24"/>
        </w:rPr>
      </w:pPr>
    </w:p>
    <w:p w14:paraId="4E4AC79D" w14:textId="2AEAF8B3" w:rsidR="00D164B2" w:rsidRDefault="00D164B2" w:rsidP="000231AA">
      <w:pPr>
        <w:pStyle w:val="NoSpacing"/>
        <w:rPr>
          <w:sz w:val="24"/>
          <w:szCs w:val="24"/>
        </w:rPr>
      </w:pPr>
    </w:p>
    <w:p w14:paraId="10BB676A" w14:textId="77777777" w:rsidR="00B52020" w:rsidRDefault="00B52020" w:rsidP="00B52020">
      <w:pPr>
        <w:pStyle w:val="NoSpacing"/>
        <w:ind w:left="720"/>
        <w:rPr>
          <w:sz w:val="24"/>
          <w:szCs w:val="24"/>
        </w:rPr>
      </w:pPr>
    </w:p>
    <w:p w14:paraId="007AFE4A" w14:textId="77777777" w:rsidR="00B52020" w:rsidRDefault="00B52020" w:rsidP="00B5202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All </w:t>
      </w:r>
      <w:proofErr w:type="gramStart"/>
      <w:r>
        <w:rPr>
          <w:sz w:val="24"/>
          <w:szCs w:val="24"/>
        </w:rPr>
        <w:t>discussion is</w:t>
      </w:r>
      <w:proofErr w:type="gramEnd"/>
      <w:r>
        <w:rPr>
          <w:sz w:val="24"/>
          <w:szCs w:val="24"/>
        </w:rPr>
        <w:t xml:space="preserve"> subject to possible action by the Town Council.</w:t>
      </w:r>
    </w:p>
    <w:p w14:paraId="097A19E1" w14:textId="77777777" w:rsidR="00B52020" w:rsidRDefault="00B52020" w:rsidP="00B5202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Agenda items requiring a public hearing as required by law will be so noted. </w:t>
      </w:r>
    </w:p>
    <w:p w14:paraId="2C3F7AAC" w14:textId="77777777" w:rsidR="00B52020" w:rsidRDefault="00B52020" w:rsidP="00B5202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The Town of Drummond encourages participation for all its citizens. If participation at any public meeting is not possible due to a disability, notification to the Town Clerk at least one (1) working day prior to the scheduled meeting is </w:t>
      </w:r>
      <w:proofErr w:type="gramStart"/>
      <w:r>
        <w:rPr>
          <w:sz w:val="24"/>
          <w:szCs w:val="24"/>
        </w:rPr>
        <w:t>encourage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make the necessary accommodations, if possible. </w:t>
      </w:r>
    </w:p>
    <w:p w14:paraId="1A51E4BA" w14:textId="77777777" w:rsidR="00B52020" w:rsidRDefault="00B52020" w:rsidP="00B52020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(BUSINESS NOT KNOW AT THE TIME AGENDA WAS POSTED AS OUTLINES IN SECTIOM 311 (A), TITILE 25)</w:t>
      </w:r>
    </w:p>
    <w:p w14:paraId="6777D212" w14:textId="77777777" w:rsidR="00C04C6D" w:rsidRDefault="00C04C6D"/>
    <w:sectPr w:rsidR="00C04C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AAE4" w14:textId="77777777" w:rsidR="003E77A0" w:rsidRDefault="003E77A0" w:rsidP="00B52020">
      <w:pPr>
        <w:spacing w:after="0" w:line="240" w:lineRule="auto"/>
      </w:pPr>
      <w:r>
        <w:separator/>
      </w:r>
    </w:p>
  </w:endnote>
  <w:endnote w:type="continuationSeparator" w:id="0">
    <w:p w14:paraId="53446842" w14:textId="77777777" w:rsidR="003E77A0" w:rsidRDefault="003E77A0" w:rsidP="00B5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9A268" w14:textId="77777777" w:rsidR="003E77A0" w:rsidRDefault="003E77A0" w:rsidP="00B52020">
      <w:pPr>
        <w:spacing w:after="0" w:line="240" w:lineRule="auto"/>
      </w:pPr>
      <w:r>
        <w:separator/>
      </w:r>
    </w:p>
  </w:footnote>
  <w:footnote w:type="continuationSeparator" w:id="0">
    <w:p w14:paraId="55222314" w14:textId="77777777" w:rsidR="003E77A0" w:rsidRDefault="003E77A0" w:rsidP="00B5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F1176" w14:textId="378EF29D" w:rsidR="00B52020" w:rsidRDefault="00B52020">
    <w:pPr>
      <w:pStyle w:val="Header"/>
    </w:pPr>
    <w:r>
      <w:t>POSTED:11/10/2024</w:t>
    </w:r>
  </w:p>
  <w:p w14:paraId="10130D03" w14:textId="377AAF0E" w:rsidR="00B52020" w:rsidRDefault="00B52020">
    <w:pPr>
      <w:pStyle w:val="Header"/>
    </w:pPr>
    <w:proofErr w:type="gramStart"/>
    <w:r>
      <w:t>TIME:4:30</w:t>
    </w:r>
    <w:proofErr w:type="gramEnd"/>
    <w:r>
      <w:t xml:space="preserve"> p.m.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43E3A"/>
    <w:multiLevelType w:val="hybridMultilevel"/>
    <w:tmpl w:val="3BA24824"/>
    <w:lvl w:ilvl="0" w:tplc="EBE69AC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B72E3A"/>
    <w:multiLevelType w:val="hybridMultilevel"/>
    <w:tmpl w:val="A468B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C60D7"/>
    <w:multiLevelType w:val="hybridMultilevel"/>
    <w:tmpl w:val="DFCC567C"/>
    <w:lvl w:ilvl="0" w:tplc="25FC793A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E771E37"/>
    <w:multiLevelType w:val="hybridMultilevel"/>
    <w:tmpl w:val="81C60438"/>
    <w:lvl w:ilvl="0" w:tplc="433A559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059026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7319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8988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68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56"/>
    <w:rsid w:val="000231AA"/>
    <w:rsid w:val="000B404B"/>
    <w:rsid w:val="003610B4"/>
    <w:rsid w:val="003E77A0"/>
    <w:rsid w:val="006A5122"/>
    <w:rsid w:val="008132B3"/>
    <w:rsid w:val="00B52020"/>
    <w:rsid w:val="00C04C6D"/>
    <w:rsid w:val="00C12156"/>
    <w:rsid w:val="00D1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48C3D"/>
  <w15:chartTrackingRefBased/>
  <w15:docId w15:val="{5170BE3B-0EC3-42C2-BE22-CA7131B5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1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1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1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1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1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1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1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1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1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1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1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1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1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1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1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15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52020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2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020"/>
  </w:style>
  <w:style w:type="paragraph" w:styleId="Footer">
    <w:name w:val="footer"/>
    <w:basedOn w:val="Normal"/>
    <w:link w:val="FooterChar"/>
    <w:uiPriority w:val="99"/>
    <w:unhideWhenUsed/>
    <w:rsid w:val="00B52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Dyer</dc:creator>
  <cp:keywords/>
  <dc:description/>
  <cp:lastModifiedBy>Trisha Dyer</cp:lastModifiedBy>
  <cp:revision>6</cp:revision>
  <dcterms:created xsi:type="dcterms:W3CDTF">2024-11-10T22:15:00Z</dcterms:created>
  <dcterms:modified xsi:type="dcterms:W3CDTF">2024-11-10T22:20:00Z</dcterms:modified>
</cp:coreProperties>
</file>